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МОДУЛЬ 2</w:t>
      </w:r>
    </w:p>
    <w:p w14:paraId="00000002" w14:textId="77777777" w:rsidR="00E7019E" w:rsidRDefault="00E701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3" w14:textId="77777777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Памятка по теме: </w:t>
      </w:r>
    </w:p>
    <w:p w14:paraId="00000004" w14:textId="77777777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«Управление семейным бюджетом»</w:t>
      </w:r>
    </w:p>
    <w:p w14:paraId="00000005" w14:textId="77777777" w:rsidR="00E7019E" w:rsidRDefault="00E701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6" w14:textId="778DE12D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Идея вести бюджет многим кажется бессмысленной. </w:t>
      </w:r>
      <w:sdt>
        <w:sdtPr>
          <w:tag w:val="goog_rdk_0"/>
          <w:id w:val="195366809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«</w:t>
          </w:r>
        </w:sdtContent>
      </w:sdt>
      <w:sdt>
        <w:sdtPr>
          <w:tag w:val="goog_rdk_1"/>
          <w:id w:val="600312796"/>
          <w:showingPlcHdr/>
        </w:sdtPr>
        <w:sdtEndPr/>
        <w:sdtContent>
          <w:r w:rsidR="00EB367D">
            <w:t xml:space="preserve">     </w:t>
          </w:r>
        </w:sdtContent>
      </w:sdt>
      <w:r>
        <w:rPr>
          <w:rFonts w:ascii="Arial" w:eastAsia="Arial" w:hAnsi="Arial" w:cs="Arial"/>
          <w:i/>
          <w:color w:val="000000"/>
          <w:sz w:val="20"/>
          <w:szCs w:val="20"/>
        </w:rPr>
        <w:t>Я и так знаю, сколько средств куда уходит. У нас не столько денег, чтобы не помнить, что покупали</w:t>
      </w:r>
      <w:sdt>
        <w:sdtPr>
          <w:tag w:val="goog_rdk_2"/>
          <w:id w:val="887530838"/>
        </w:sdtPr>
        <w:sdtEndPr/>
        <w:sdtContent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»»</w:t>
          </w:r>
        </w:sdtContent>
      </w:sdt>
      <w:sdt>
        <w:sdtPr>
          <w:tag w:val="goog_rdk_3"/>
          <w:id w:val="806663974"/>
          <w:showingPlcHdr/>
        </w:sdtPr>
        <w:sdtEndPr/>
        <w:sdtContent>
          <w:r w:rsidR="00EB367D">
            <w:t xml:space="preserve">     </w:t>
          </w:r>
        </w:sdtContent>
      </w:sdt>
      <w:sdt>
        <w:sdtPr>
          <w:tag w:val="goog_rdk_4"/>
          <w:id w:val="-1952783739"/>
        </w:sdtPr>
        <w:sdtEndPr/>
        <w:sdtContent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,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tag w:val="goog_rdk_5"/>
          <w:id w:val="163313273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– </w:t>
          </w:r>
        </w:sdtContent>
      </w:sdt>
      <w:sdt>
        <w:sdtPr>
          <w:tag w:val="goog_rdk_6"/>
          <w:id w:val="1516346949"/>
          <w:showingPlcHdr/>
        </w:sdtPr>
        <w:sdtEndPr/>
        <w:sdtContent>
          <w:r w:rsidR="00EB367D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говорят многие, оправдывая свой отказ заняться семейным бюджетом. Но неосознанные траты очень коварны. Сто рублей там, пятьдесят тут, и вот набегает пара тысяч за месяц, а за год это уже цена поездки на море для одного человека…</w:t>
      </w:r>
    </w:p>
    <w:p w14:paraId="00000007" w14:textId="77777777" w:rsidR="00E7019E" w:rsidRDefault="00E701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08" w14:textId="77777777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Как накопить на финансовую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цель? Взять управление семейным бюджетом в свои руки.</w:t>
      </w:r>
    </w:p>
    <w:p w14:paraId="00000009" w14:textId="77777777" w:rsidR="00E7019E" w:rsidRDefault="006047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 минут в день на ведение бюджета = 10% в месяц / год сберегли </w:t>
      </w:r>
      <w:r>
        <w:rPr>
          <w:rFonts w:ascii="Arial" w:eastAsia="Arial" w:hAnsi="Arial" w:cs="Arial"/>
        </w:rPr>
        <w:br/>
        <w:t>(не сделали ненужные покупки)</w:t>
      </w:r>
    </w:p>
    <w:p w14:paraId="0000000A" w14:textId="77777777" w:rsidR="00E7019E" w:rsidRDefault="006047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Сами себе заплатили 13-ю за</w:t>
      </w:r>
      <w:sdt>
        <w:sdtPr>
          <w:tag w:val="goog_rdk_7"/>
          <w:id w:val="606018181"/>
        </w:sdtPr>
        <w:sdtEndPr/>
        <w:sdtContent>
          <w:r>
            <w:rPr>
              <w:rFonts w:ascii="Arial" w:eastAsia="Arial" w:hAnsi="Arial" w:cs="Arial"/>
            </w:rPr>
            <w:t>р</w:t>
          </w:r>
        </w:sdtContent>
      </w:sdt>
      <w:r>
        <w:rPr>
          <w:rFonts w:ascii="Arial" w:eastAsia="Arial" w:hAnsi="Arial" w:cs="Arial"/>
        </w:rPr>
        <w:t xml:space="preserve">плату </w:t>
      </w:r>
      <w:r>
        <w:rPr>
          <w:rFonts w:ascii="Wingdings" w:eastAsia="Wingdings" w:hAnsi="Wingdings" w:cs="Wingdings"/>
        </w:rPr>
        <w:t>☺</w:t>
      </w:r>
    </w:p>
    <w:p w14:paraId="0000000B" w14:textId="77777777" w:rsidR="00E7019E" w:rsidRDefault="006047F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Шаг 1. Учет</w:t>
      </w:r>
    </w:p>
    <w:p w14:paraId="0000000C" w14:textId="77777777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Вести бюджет — это старательно записывать траты по различным категориям, планировать суммы по тем или иным статьям, оптимизировать их, избавляясь от лишних расходов и находя новые возможности повышения доходов. Регулярно ведите учет расходов и доходов любы</w:t>
      </w:r>
      <w:r>
        <w:rPr>
          <w:rFonts w:ascii="Arial" w:eastAsia="Arial" w:hAnsi="Arial" w:cs="Arial"/>
          <w:color w:val="000000"/>
          <w:sz w:val="20"/>
          <w:szCs w:val="20"/>
        </w:rPr>
        <w:t>м удобным способом (благодаря простому учету можно сократить 5-20% семейного бюджета)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0D" w14:textId="77777777" w:rsidR="00E7019E" w:rsidRDefault="00E701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77777777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Вести учет можно различными способами: на бумаге, с помощью электронных таблиц на компьютере, специального приложения на телефоне или отслеживать расходы в мобильном пр</w:t>
      </w:r>
      <w:r>
        <w:rPr>
          <w:rFonts w:ascii="Arial" w:eastAsia="Arial" w:hAnsi="Arial" w:cs="Arial"/>
          <w:color w:val="000000"/>
          <w:sz w:val="20"/>
          <w:szCs w:val="20"/>
        </w:rPr>
        <w:t>иложении банка.</w:t>
      </w:r>
    </w:p>
    <w:p w14:paraId="0000000F" w14:textId="77777777" w:rsidR="00E7019E" w:rsidRDefault="00E701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77777777" w:rsidR="00E7019E" w:rsidRDefault="006047F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Шаг 2. Оптимизация</w:t>
      </w:r>
    </w:p>
    <w:p w14:paraId="00000011" w14:textId="77777777" w:rsidR="00E7019E" w:rsidRDefault="006047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Учет расходов и доходов позволит увидеть, на что вы тратите деньги, изменить структуру семейного бюджета, сделать прогноз будущего поведения различных статей бюджета и найти возможности оптимизации.</w:t>
      </w:r>
    </w:p>
    <w:p w14:paraId="00000012" w14:textId="77777777" w:rsidR="00E7019E" w:rsidRDefault="006047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Для начала выберите 1–3 статьи для оптимизации, в первую очередь статьи, которые занимают больше 5% от общей суммы расходов. Есть статьи, которые проще оптимизировать</w:t>
      </w:r>
      <w:sdt>
        <w:sdtPr>
          <w:tag w:val="goog_rdk_8"/>
          <w:id w:val="-1217431645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>.</w:t>
          </w:r>
        </w:sdtContent>
      </w:sdt>
    </w:p>
    <w:p w14:paraId="00000013" w14:textId="77777777" w:rsidR="00E7019E" w:rsidRDefault="00604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Коммунальные платежи – тяжело оптимизировать</w:t>
      </w:r>
    </w:p>
    <w:p w14:paraId="00000014" w14:textId="77777777" w:rsidR="00E7019E" w:rsidRDefault="00604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Питание – средняя сложность оптимизации</w:t>
      </w:r>
    </w:p>
    <w:p w14:paraId="00000015" w14:textId="77777777" w:rsidR="00E7019E" w:rsidRDefault="00604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азвлечения – проще всего оптимизировать</w:t>
      </w:r>
    </w:p>
    <w:p w14:paraId="00000016" w14:textId="77777777" w:rsidR="00E7019E" w:rsidRDefault="006047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Оптимизация расходов может позволить сохранить до 30% ежемесячного бюджета.</w:t>
      </w:r>
    </w:p>
    <w:p w14:paraId="00000017" w14:textId="77777777" w:rsidR="00E7019E" w:rsidRDefault="006047F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Шаг 3. Бюджет </w:t>
      </w:r>
    </w:p>
    <w:p w14:paraId="00000018" w14:textId="190485AB" w:rsidR="00E7019E" w:rsidRDefault="006047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Планируйте расходы </w:t>
      </w:r>
      <w:sdt>
        <w:sdtPr>
          <w:tag w:val="goog_rdk_9"/>
          <w:id w:val="-92708117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>–</w:t>
          </w:r>
        </w:sdtContent>
      </w:sdt>
      <w:sdt>
        <w:sdtPr>
          <w:tag w:val="goog_rdk_10"/>
          <w:id w:val="410671085"/>
          <w:showingPlcHdr/>
        </w:sdtPr>
        <w:sdtEndPr/>
        <w:sdtContent>
          <w:r w:rsidR="00EB367D">
            <w:t xml:space="preserve">     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составляйте бюджет семьи на месяц/год. После того, как мы начали вести учет и нашли статьи для опти</w:t>
      </w:r>
      <w:r>
        <w:rPr>
          <w:rFonts w:ascii="Arial" w:eastAsia="Arial" w:hAnsi="Arial" w:cs="Arial"/>
          <w:sz w:val="20"/>
          <w:szCs w:val="20"/>
        </w:rPr>
        <w:t>мизации, переходим к следующему шагу – составлению бюджета.</w:t>
      </w:r>
    </w:p>
    <w:p w14:paraId="00000019" w14:textId="77777777" w:rsidR="00E7019E" w:rsidRDefault="006047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Бюджет – это прогноз будущих доходов и затрат на основе информации предыдущих периодов:</w:t>
      </w:r>
    </w:p>
    <w:p w14:paraId="0000001A" w14:textId="77777777" w:rsidR="00E7019E" w:rsidRDefault="00604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«План»</w:t>
      </w:r>
    </w:p>
    <w:p w14:paraId="0000001B" w14:textId="77777777" w:rsidR="00E7019E" w:rsidRDefault="00604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«Факт»</w:t>
      </w:r>
    </w:p>
    <w:p w14:paraId="0000001C" w14:textId="77777777" w:rsidR="00E7019E" w:rsidRDefault="00604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«Разница»</w:t>
      </w:r>
    </w:p>
    <w:p w14:paraId="0000001D" w14:textId="77777777" w:rsidR="00E7019E" w:rsidRDefault="00E7019E">
      <w:pPr>
        <w:rPr>
          <w:rFonts w:ascii="Arial" w:eastAsia="Arial" w:hAnsi="Arial" w:cs="Arial"/>
          <w:sz w:val="20"/>
          <w:szCs w:val="20"/>
        </w:rPr>
      </w:pPr>
    </w:p>
    <w:p w14:paraId="0000001E" w14:textId="77777777" w:rsidR="00E7019E" w:rsidRDefault="006047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Главное правило ведения бюджета: он планируется заранее. На месяц вперед, еще до того, как у вас в руках окажется сумма дохода. </w:t>
      </w:r>
      <w:proofErr w:type="gramStart"/>
      <w:r>
        <w:rPr>
          <w:rFonts w:ascii="Arial" w:eastAsia="Arial" w:hAnsi="Arial" w:cs="Arial"/>
          <w:sz w:val="20"/>
          <w:szCs w:val="20"/>
        </w:rPr>
        <w:t>Последовательность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здесь следующая:</w:t>
      </w:r>
    </w:p>
    <w:p w14:paraId="0000001F" w14:textId="77777777" w:rsidR="00E7019E" w:rsidRDefault="00604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Сначала запишите предполагаемые доходы в следующем месяце (с учетом входящего остатка денег </w:t>
      </w:r>
      <w:r>
        <w:rPr>
          <w:rFonts w:ascii="Arial" w:eastAsia="Arial" w:hAnsi="Arial" w:cs="Arial"/>
          <w:color w:val="000000"/>
          <w:sz w:val="20"/>
          <w:szCs w:val="20"/>
        </w:rPr>
        <w:t>от предыдущего месяца)</w:t>
      </w:r>
      <w:sdt>
        <w:sdtPr>
          <w:tag w:val="goog_rdk_11"/>
          <w:id w:val="1725943429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20" w14:textId="77777777" w:rsidR="00E7019E" w:rsidRDefault="00604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Затем запланируйте обязательные выплаты по кредитам</w:t>
      </w:r>
      <w:sdt>
        <w:sdtPr>
          <w:tag w:val="goog_rdk_12"/>
          <w:id w:val="49191945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21" w14:textId="77777777" w:rsidR="00E7019E" w:rsidRDefault="00604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Учтите сбережения на ежегодные расходы и финансовые цели (страховка, сбережения, отпуск, подготовка к школе и т.</w:t>
      </w:r>
      <w:sdt>
        <w:sdtPr>
          <w:tag w:val="goog_rdk_13"/>
          <w:id w:val="-2012832248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д.)</w:t>
      </w:r>
      <w:sdt>
        <w:sdtPr>
          <w:tag w:val="goog_rdk_14"/>
          <w:id w:val="-39065519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22" w14:textId="77777777" w:rsidR="00E7019E" w:rsidRDefault="00604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Распланируйте обязательные расходы (коммуналка, питан</w:t>
      </w:r>
      <w:r>
        <w:rPr>
          <w:rFonts w:ascii="Arial" w:eastAsia="Arial" w:hAnsi="Arial" w:cs="Arial"/>
          <w:color w:val="000000"/>
          <w:sz w:val="20"/>
          <w:szCs w:val="20"/>
        </w:rPr>
        <w:t>ие)</w:t>
      </w:r>
      <w:sdt>
        <w:sdtPr>
          <w:tag w:val="goog_rdk_15"/>
          <w:id w:val="-2142099575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</w:sdtContent>
      </w:sdt>
    </w:p>
    <w:p w14:paraId="00000023" w14:textId="77777777" w:rsidR="00E7019E" w:rsidRDefault="00604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Далее распределите остальные расходы по мере их важности.</w:t>
      </w:r>
    </w:p>
    <w:p w14:paraId="00000024" w14:textId="77777777" w:rsidR="00E7019E" w:rsidRDefault="00E7019E">
      <w:pPr>
        <w:rPr>
          <w:rFonts w:ascii="Arial" w:eastAsia="Arial" w:hAnsi="Arial" w:cs="Arial"/>
          <w:b/>
          <w:sz w:val="20"/>
          <w:szCs w:val="20"/>
        </w:rPr>
      </w:pPr>
    </w:p>
    <w:p w14:paraId="00000025" w14:textId="77777777" w:rsidR="00E7019E" w:rsidRDefault="006047F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Шаг 4. Получайте дополнительный доход на повседневных покупках </w:t>
      </w:r>
    </w:p>
    <w:p w14:paraId="00000026" w14:textId="5D88B095" w:rsidR="00E7019E" w:rsidRDefault="00604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Карты с начислением процента на остаток. + 2</w:t>
      </w:r>
      <w:sdt>
        <w:sdtPr>
          <w:tag w:val="goog_rdk_16"/>
          <w:id w:val="-267786558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–</w:t>
          </w:r>
        </w:sdtContent>
      </w:sdt>
      <w:sdt>
        <w:sdtPr>
          <w:tag w:val="goog_rdk_17"/>
          <w:id w:val="256408437"/>
          <w:showingPlcHdr/>
        </w:sdtPr>
        <w:sdtEndPr/>
        <w:sdtContent>
          <w:r w:rsidR="00EB367D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7% НА ОСТАТОК ДЕНЕГ НА СЧЕТЕ</w:t>
      </w:r>
    </w:p>
    <w:p w14:paraId="00000027" w14:textId="5FEB3E8F" w:rsidR="00E7019E" w:rsidRDefault="00604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Карты с начислением миль авиакомпаний или компенсацией перелетов, бронирования отелей и т.</w:t>
      </w:r>
      <w:sdt>
        <w:sdtPr>
          <w:tag w:val="goog_rdk_18"/>
          <w:id w:val="-161343683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д. + 3</w:t>
      </w:r>
      <w:sdt>
        <w:sdtPr>
          <w:tag w:val="goog_rdk_19"/>
          <w:id w:val="1701431216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–</w:t>
          </w:r>
        </w:sdtContent>
      </w:sdt>
      <w:sdt>
        <w:sdtPr>
          <w:tag w:val="goog_rdk_20"/>
          <w:id w:val="70705579"/>
          <w:showingPlcHdr/>
        </w:sdtPr>
        <w:sdtEndPr/>
        <w:sdtContent>
          <w:r w:rsidR="00EB367D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11% ОТ СУММ ПОКУПОК </w:t>
      </w:r>
    </w:p>
    <w:p w14:paraId="00000028" w14:textId="5ECBEC82" w:rsidR="00E7019E" w:rsidRDefault="00604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Карты с частичным возвратом денег за покупки тех или иных услуг. + 1</w:t>
      </w:r>
      <w:sdt>
        <w:sdtPr>
          <w:tag w:val="goog_rdk_21"/>
          <w:id w:val="-1067881896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–</w:t>
          </w:r>
        </w:sdtContent>
      </w:sdt>
      <w:sdt>
        <w:sdtPr>
          <w:tag w:val="goog_rdk_22"/>
          <w:id w:val="314459884"/>
          <w:showingPlcHdr/>
        </w:sdtPr>
        <w:sdtEndPr/>
        <w:sdtContent>
          <w:r w:rsidR="00EB367D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5% ОТ СУММЫ ПОКУПКИ</w:t>
      </w:r>
    </w:p>
    <w:p w14:paraId="00000029" w14:textId="77777777" w:rsidR="00E7019E" w:rsidRDefault="006047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Шаг 5. Используйте налоговые вычеты</w:t>
      </w:r>
      <w:r>
        <w:rPr>
          <w:rFonts w:ascii="Arial" w:eastAsia="Arial" w:hAnsi="Arial" w:cs="Arial"/>
          <w:b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back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от государства</w:t>
      </w:r>
    </w:p>
    <w:p w14:paraId="0000002A" w14:textId="77777777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Налоговым кодексом предусмотрены налоговые вычеты, позволяющие вернуть часть налога, ранее уплаченного в бюджет, в связи с осуществлением гражданином определенных видов расходов.</w:t>
      </w:r>
    </w:p>
    <w:p w14:paraId="0000002B" w14:textId="77777777" w:rsidR="00E7019E" w:rsidRDefault="00E701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2C" w14:textId="7ABD2486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Ежегодно можно возвращ</w:t>
      </w:r>
      <w:sdt>
        <w:sdtPr>
          <w:tag w:val="goog_rdk_23"/>
          <w:id w:val="727195066"/>
        </w:sdtPr>
        <w:sdtEndPr/>
        <w:sdtContent/>
      </w:sdt>
      <w:r>
        <w:rPr>
          <w:rFonts w:ascii="Arial" w:eastAsia="Arial" w:hAnsi="Arial" w:cs="Arial"/>
          <w:color w:val="000000"/>
          <w:sz w:val="20"/>
          <w:szCs w:val="20"/>
        </w:rPr>
        <w:t>ать</w:t>
      </w:r>
      <w:r w:rsidR="00EB367D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EB367D" w:rsidRPr="00EB367D">
        <w:rPr>
          <w:rFonts w:ascii="Arial" w:eastAsia="Arial" w:hAnsi="Arial" w:cs="Arial"/>
          <w:color w:val="000000"/>
          <w:sz w:val="20"/>
          <w:szCs w:val="20"/>
        </w:rPr>
        <w:t>по расходам 2024 г</w:t>
      </w:r>
      <w:r w:rsidR="00EB367D">
        <w:rPr>
          <w:rFonts w:ascii="Arial" w:eastAsia="Arial" w:hAnsi="Arial" w:cs="Arial"/>
          <w:color w:val="000000"/>
          <w:sz w:val="20"/>
          <w:szCs w:val="20"/>
        </w:rPr>
        <w:t>):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sdt>
      <w:sdtPr>
        <w:tag w:val="goog_rdk_30"/>
        <w:id w:val="319158878"/>
      </w:sdtPr>
      <w:sdtEndPr/>
      <w:sdtContent>
        <w:p w14:paraId="0000002D" w14:textId="503D1B08" w:rsidR="00E7019E" w:rsidRDefault="006047F3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  <w:sdt>
            <w:sdtPr>
              <w:tag w:val="goog_rdk_25"/>
              <w:id w:val="72937411"/>
            </w:sdtPr>
            <w:sdtEndPr/>
            <w:sdtContent>
              <w:proofErr w:type="gramStart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до  19</w:t>
              </w:r>
              <w:proofErr w:type="gramEnd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500 </w:t>
              </w:r>
            </w:sdtContent>
          </w:sdt>
          <w:sdt>
            <w:sdtPr>
              <w:tag w:val="goog_rdk_26"/>
              <w:id w:val="-2099165050"/>
              <w:showingPlcHdr/>
            </w:sdtPr>
            <w:sdtEndPr/>
            <w:sdtContent>
              <w:r w:rsidR="00EB367D">
                <w:t xml:space="preserve">     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>рублей за обучение, медицинские услуги</w:t>
          </w:r>
          <w:sdt>
            <w:sdtPr>
              <w:tag w:val="goog_rdk_27"/>
              <w:id w:val="-1571649713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и лекарства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>,</w:t>
          </w:r>
          <w:sdt>
            <w:sdtPr>
              <w:tag w:val="goog_rdk_28"/>
              <w:id w:val="765666905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занятия фитнесом/спортом, 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добровольное пенсионное обеспечение</w:t>
          </w:r>
          <w:sdt>
            <w:sdtPr>
              <w:tag w:val="goog_rdk_29"/>
              <w:id w:val="1691565516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, добровольное страхование жизни;</w:t>
              </w:r>
            </w:sdtContent>
          </w:sdt>
        </w:p>
      </w:sdtContent>
    </w:sdt>
    <w:sdt>
      <w:sdtPr>
        <w:tag w:val="goog_rdk_32"/>
        <w:id w:val="192742844"/>
      </w:sdtPr>
      <w:sdtEndPr/>
      <w:sdtContent>
        <w:p w14:paraId="0000002E" w14:textId="77777777" w:rsidR="00E7019E" w:rsidRDefault="006047F3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31"/>
              <w:id w:val="1576625615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до 14 300 рублей за обучение ребенка;</w:t>
              </w:r>
            </w:sdtContent>
          </w:sdt>
        </w:p>
      </w:sdtContent>
    </w:sdt>
    <w:sdt>
      <w:sdtPr>
        <w:tag w:val="goog_rdk_34"/>
        <w:id w:val="2062828065"/>
      </w:sdtPr>
      <w:sdtEndPr/>
      <w:sdtContent>
        <w:p w14:paraId="0000002F" w14:textId="77777777" w:rsidR="00E7019E" w:rsidRDefault="006047F3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33"/>
              <w:id w:val="974493602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без ограничений по оплате дорогостоящего лечения;</w:t>
              </w:r>
            </w:sdtContent>
          </w:sdt>
        </w:p>
      </w:sdtContent>
    </w:sdt>
    <w:sdt>
      <w:sdtPr>
        <w:tag w:val="goog_rdk_36"/>
        <w:id w:val="-1202091754"/>
      </w:sdtPr>
      <w:sdtEndPr/>
      <w:sdtContent>
        <w:p w14:paraId="00000030" w14:textId="77777777" w:rsidR="00E7019E" w:rsidRDefault="006047F3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35"/>
              <w:id w:val="1180541984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за благотворительность уменьшить налогооблагаемый доход максимум на 25 %;</w:t>
              </w:r>
            </w:sdtContent>
          </w:sdt>
        </w:p>
      </w:sdtContent>
    </w:sdt>
    <w:sdt>
      <w:sdtPr>
        <w:tag w:val="goog_rdk_38"/>
        <w:id w:val="461543502"/>
      </w:sdtPr>
      <w:sdtEndPr/>
      <w:sdtContent>
        <w:p w14:paraId="00000031" w14:textId="77777777" w:rsidR="00E7019E" w:rsidRDefault="006047F3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37"/>
              <w:id w:val="1566145094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за наличие несовершеннолетних детей уменьшить налогооблагаемый доход ежемесячно на 1400-12000 рублей за ребенка;</w:t>
              </w:r>
            </w:sdtContent>
          </w:sdt>
        </w:p>
      </w:sdtContent>
    </w:sdt>
    <w:sdt>
      <w:sdtPr>
        <w:tag w:val="goog_rdk_41"/>
        <w:id w:val="247921329"/>
      </w:sdtPr>
      <w:sdtEndPr/>
      <w:sdtContent>
        <w:p w14:paraId="00000032" w14:textId="77777777" w:rsidR="00E7019E" w:rsidRPr="00EB367D" w:rsidRDefault="006047F3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39"/>
              <w:id w:val="1281220265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за принадлежность к льготной категории уменьшить налогоо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благаемый доход ежемесячно на 500 или 3000 рублей;</w:t>
              </w:r>
            </w:sdtContent>
          </w:sdt>
          <w:sdt>
            <w:sdtPr>
              <w:tag w:val="goog_rdk_40"/>
              <w:id w:val="1700511423"/>
            </w:sdtPr>
            <w:sdtEndPr/>
            <w:sdtContent/>
          </w:sdt>
        </w:p>
      </w:sdtContent>
    </w:sdt>
    <w:p w14:paraId="00000033" w14:textId="77777777" w:rsidR="00E7019E" w:rsidRDefault="00604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43"/>
          <w:id w:val="-341327156"/>
        </w:sdtPr>
        <w:sdtEndPr/>
        <w:sdtContent>
          <w:sdt>
            <w:sdtPr>
              <w:tag w:val="goog_rdk_44"/>
              <w:id w:val="-1092773532"/>
            </w:sdtPr>
            <w:sdtEndPr/>
            <w:sdtContent>
              <w:r w:rsidRPr="00EB367D">
                <w:rPr>
                  <w:rFonts w:ascii="Arial" w:eastAsia="Arial" w:hAnsi="Arial" w:cs="Arial"/>
                  <w:sz w:val="20"/>
                  <w:szCs w:val="20"/>
                </w:rPr>
                <w:t xml:space="preserve">до </w:t>
              </w:r>
            </w:sdtContent>
          </w:sdt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52 000 рублей – вычет по индивидуальному инвестиционному счету</w:t>
      </w:r>
      <w:sdt>
        <w:sdtPr>
          <w:tag w:val="goog_rdk_45"/>
          <w:id w:val="2118167191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 счетам ПДС (программе долгосрочных сбережений)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34" w14:textId="77777777" w:rsidR="00E7019E" w:rsidRDefault="00E701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Arial" w:eastAsia="Arial" w:hAnsi="Arial" w:cs="Arial"/>
          <w:color w:val="000000"/>
          <w:sz w:val="20"/>
          <w:szCs w:val="20"/>
        </w:rPr>
      </w:pPr>
    </w:p>
    <w:sdt>
      <w:sdtPr>
        <w:tag w:val="goog_rdk_51"/>
        <w:id w:val="30769034"/>
      </w:sdtPr>
      <w:sdtEndPr/>
      <w:sdtContent>
        <w:p w14:paraId="00000036" w14:textId="46A483AE" w:rsidR="00E7019E" w:rsidRDefault="006047F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Один раз можно вернуть 260</w:t>
          </w:r>
          <w:sdt>
            <w:sdtPr>
              <w:tag w:val="goog_rdk_46"/>
              <w:id w:val="-1000193288"/>
              <w:showingPlcHdr/>
            </w:sdtPr>
            <w:sdtEndPr/>
            <w:sdtContent>
              <w:r w:rsidR="00EB367D">
                <w:t xml:space="preserve">     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тысяч рублей – на покупку/строительство жилья </w:t>
          </w:r>
          <w:sdt>
            <w:sdtPr>
              <w:tag w:val="goog_rdk_47"/>
              <w:id w:val="1821616345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и 390 тысяч </w:t>
              </w:r>
            </w:sdtContent>
          </w:sdt>
          <w:sdt>
            <w:sdtPr>
              <w:tag w:val="goog_rdk_48"/>
              <w:id w:val="-517621218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рублей </w:t>
              </w:r>
            </w:sdtContent>
          </w:sdt>
          <w:sdt>
            <w:sdtPr>
              <w:tag w:val="goog_rdk_49"/>
              <w:id w:val="-2011354096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по уплате процентов по ипотечному кредиту. </w:t>
              </w:r>
            </w:sdtContent>
          </w:sdt>
          <w:sdt>
            <w:sdtPr>
              <w:tag w:val="goog_rdk_50"/>
              <w:id w:val="-1613591667"/>
              <w:showingPlcHdr/>
            </w:sdtPr>
            <w:sdtEndPr/>
            <w:sdtContent>
              <w:r w:rsidR="00EB367D">
                <w:t xml:space="preserve">     </w:t>
              </w:r>
            </w:sdtContent>
          </w:sdt>
        </w:p>
      </w:sdtContent>
    </w:sdt>
    <w:p w14:paraId="00000037" w14:textId="77777777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Для получения налогового вычета необходимо: </w:t>
      </w:r>
    </w:p>
    <w:p w14:paraId="00000038" w14:textId="77777777" w:rsidR="00E7019E" w:rsidRDefault="006047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Быть налоговым резидентом РФ (пребывать на территории РФ более 183 дней в году); </w:t>
      </w:r>
    </w:p>
    <w:sdt>
      <w:sdtPr>
        <w:tag w:val="goog_rdk_54"/>
        <w:id w:val="84117777"/>
      </w:sdtPr>
      <w:sdtEndPr/>
      <w:sdtContent>
        <w:p w14:paraId="00000039" w14:textId="77777777" w:rsidR="00E7019E" w:rsidRDefault="006047F3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Получать доходы, с которых удерживается налог на доходы (НДФЛ) по ставке 13%</w:t>
          </w:r>
          <w:sdt>
            <w:sdtPr>
              <w:tag w:val="goog_rdk_52"/>
              <w:id w:val="792102011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или 15 %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(за исключением дивидендов, облагаемых аналогичной ставкой).</w:t>
          </w:r>
          <w:sdt>
            <w:sdtPr>
              <w:tag w:val="goog_rdk_53"/>
              <w:id w:val="-849870696"/>
            </w:sdtPr>
            <w:sdtEndPr/>
            <w:sdtContent/>
          </w:sdt>
        </w:p>
      </w:sdtContent>
    </w:sdt>
    <w:sdt>
      <w:sdtPr>
        <w:tag w:val="goog_rdk_56"/>
        <w:id w:val="-1381085456"/>
      </w:sdtPr>
      <w:sdtEndPr/>
      <w:sdtContent>
        <w:p w14:paraId="0000003A" w14:textId="77777777" w:rsidR="00E7019E" w:rsidRDefault="006047F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1068"/>
            <w:rPr>
              <w:rFonts w:ascii="Arial" w:eastAsia="Arial" w:hAnsi="Arial" w:cs="Arial"/>
              <w:color w:val="000000"/>
              <w:sz w:val="20"/>
              <w:szCs w:val="20"/>
            </w:rPr>
          </w:pPr>
          <w:sdt>
            <w:sdtPr>
              <w:tag w:val="goog_rdk_55"/>
              <w:id w:val="-1174806362"/>
            </w:sdtPr>
            <w:sdtEndPr/>
            <w:sdtContent/>
          </w:sdt>
        </w:p>
      </w:sdtContent>
    </w:sdt>
    <w:sdt>
      <w:sdtPr>
        <w:tag w:val="goog_rdk_67"/>
        <w:id w:val="-4527602"/>
      </w:sdtPr>
      <w:sdtEndPr/>
      <w:sdtContent>
        <w:p w14:paraId="0000003B" w14:textId="683CF8A7" w:rsidR="00E7019E" w:rsidRDefault="006047F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  <w:sdt>
            <w:sdtPr>
              <w:tag w:val="goog_rdk_57"/>
              <w:id w:val="-1844621013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Использование налоговых вычетов</w:t>
              </w:r>
            </w:sdtContent>
          </w:sdt>
          <w:sdt>
            <w:sdtPr>
              <w:tag w:val="goog_rdk_58"/>
              <w:id w:val="717243812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–</w:t>
              </w:r>
            </w:sdtContent>
          </w:sdt>
          <w:sdt>
            <w:sdtPr>
              <w:tag w:val="goog_rdk_59"/>
              <w:id w:val="794184054"/>
            </w:sdtPr>
            <w:sdtEndPr/>
            <w:sdtContent>
              <w:sdt>
                <w:sdtPr>
                  <w:tag w:val="goog_rdk_60"/>
                  <w:id w:val="-151447778"/>
                  <w:showingPlcHdr/>
                </w:sdtPr>
                <w:sdtEndPr/>
                <w:sdtContent>
                  <w:r w:rsidR="00EB367D">
                    <w:t xml:space="preserve">     </w:t>
                  </w:r>
                </w:sdtContent>
              </w:sdt>
            </w:sdtContent>
          </w:sdt>
          <w:sdt>
            <w:sdtPr>
              <w:tag w:val="goog_rdk_61"/>
              <w:id w:val="2087638056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tag w:val="goog_rdk_62"/>
              <w:id w:val="1708071643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не единственный способ сэкономить бюджет с помощью государства. </w:t>
              </w:r>
            </w:sdtContent>
          </w:sdt>
          <w:sdt>
            <w:sdtPr>
              <w:tag w:val="goog_rdk_63"/>
              <w:id w:val="-1935048530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За счет использования</w:t>
              </w:r>
            </w:sdtContent>
          </w:sdt>
          <w:sdt>
            <w:sdtPr>
              <w:tag w:val="goog_rdk_64"/>
              <w:id w:val="119188875"/>
            </w:sdtPr>
            <w:sdtEndPr/>
            <w:sdtContent>
              <w:sdt>
                <w:sdtPr>
                  <w:tag w:val="goog_rdk_65"/>
                  <w:id w:val="-427436225"/>
                  <w:showingPlcHdr/>
                </w:sdtPr>
                <w:sdtEndPr/>
                <w:sdtContent>
                  <w:r w:rsidR="00EB367D">
                    <w:t xml:space="preserve">     </w:t>
                  </w:r>
                </w:sdtContent>
              </w:sd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доступных мер социальной помощи и государственной поддержки (как федеральных, так и региональных)</w:t>
              </w:r>
            </w:sdtContent>
          </w:sdt>
          <w:sdt>
            <w:sdtPr>
              <w:tag w:val="goog_rdk_66"/>
              <w:id w:val="87512719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можно:</w:t>
              </w:r>
            </w:sdtContent>
          </w:sdt>
        </w:p>
      </w:sdtContent>
    </w:sdt>
    <w:p w14:paraId="0000003D" w14:textId="7B445772" w:rsidR="00E7019E" w:rsidRDefault="006047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sdt>
        <w:sdtPr>
          <w:tag w:val="goog_rdk_73"/>
          <w:id w:val="36088997"/>
        </w:sdtPr>
        <w:sdtEndPr/>
        <w:sdtContent>
          <w:sdt>
            <w:sdtPr>
              <w:tag w:val="goog_rdk_70"/>
              <w:id w:val="-606274440"/>
            </w:sdtPr>
            <w:sdtEndPr/>
            <w:sdtContent>
              <w:sdt>
                <w:sdtPr>
                  <w:tag w:val="goog_rdk_71"/>
                  <w:id w:val="-1937131633"/>
                  <w:showingPlcHdr/>
                </w:sdtPr>
                <w:sdtEndPr/>
                <w:sdtContent>
                  <w:r w:rsidR="00EB367D">
                    <w:t xml:space="preserve">     </w:t>
                  </w:r>
                </w:sdtContent>
              </w:sd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сократить часть расходов</w:t>
              </w:r>
              <w:sdt>
                <w:sdtPr>
                  <w:tag w:val="goog_rdk_72"/>
                  <w:id w:val="-1122071955"/>
                  <w:showingPlcHdr/>
                </w:sdtPr>
                <w:sdtEndPr/>
                <w:sdtContent>
                  <w:r w:rsidR="00EB367D">
                    <w:t xml:space="preserve">     </w:t>
                  </w:r>
                </w:sdtContent>
              </w:sdt>
            </w:sdtContent>
          </w:sdt>
        </w:sdtContent>
      </w:sdt>
      <w:sdt>
        <w:sdtPr>
          <w:tag w:val="goog_rdk_75"/>
          <w:id w:val="-293291898"/>
        </w:sdtPr>
        <w:sdtEndPr/>
        <w:sdtContent>
          <w:sdt>
            <w:sdtPr>
              <w:tag w:val="goog_rdk_74"/>
              <w:id w:val="-1580588896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на содержание и образование детей (с помощью единого пособия, программ субсидирования дополнительного образования детей (ПФДО), кредитования на образование с господдержкой);</w:t>
              </w:r>
            </w:sdtContent>
          </w:sdt>
        </w:sdtContent>
      </w:sdt>
    </w:p>
    <w:sdt>
      <w:sdtPr>
        <w:tag w:val="goog_rdk_83"/>
        <w:id w:val="1675527384"/>
      </w:sdtPr>
      <w:sdtEndPr/>
      <w:sdtContent>
        <w:p w14:paraId="0000003E" w14:textId="11053B4E" w:rsidR="00E7019E" w:rsidRDefault="006047F3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76"/>
              <w:id w:val="1405718595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достичь финансовой </w:t>
              </w:r>
              <w:proofErr w:type="gramStart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стабильности  благодаря</w:t>
              </w:r>
              <w:proofErr w:type="gramEnd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возможностям социального контракта (начало собственного дела, трудоустройство), с помощью бесплатного обучения в рамках федерального проекта </w:t>
              </w:r>
            </w:sdtContent>
          </w:sdt>
          <w:sdt>
            <w:sdtPr>
              <w:tag w:val="goog_rdk_77"/>
              <w:id w:val="-1415783180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«</w:t>
              </w:r>
            </w:sdtContent>
          </w:sdt>
          <w:sdt>
            <w:sdtPr>
              <w:tag w:val="goog_rdk_78"/>
              <w:id w:val="1122343814"/>
            </w:sdtPr>
            <w:sdtEndPr/>
            <w:sdtContent>
              <w:sdt>
                <w:sdtPr>
                  <w:tag w:val="goog_rdk_79"/>
                  <w:id w:val="-224375112"/>
                  <w:showingPlcHdr/>
                </w:sdtPr>
                <w:sdtEndPr/>
                <w:sdtContent>
                  <w:r w:rsidR="00EB367D">
                    <w:t xml:space="preserve">     </w:t>
                  </w:r>
                </w:sdtContent>
              </w:sd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Содействие занятости</w:t>
              </w:r>
            </w:sdtContent>
          </w:sdt>
          <w:sdt>
            <w:sdtPr>
              <w:tag w:val="goog_rdk_80"/>
              <w:id w:val="-1257593751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»</w:t>
              </w:r>
            </w:sdtContent>
          </w:sdt>
          <w:sdt>
            <w:sdtPr>
              <w:tag w:val="goog_rdk_81"/>
              <w:id w:val="2064289183"/>
            </w:sdtPr>
            <w:sdtEndPr/>
            <w:sdtContent>
              <w:sdt>
                <w:sdtPr>
                  <w:tag w:val="goog_rdk_82"/>
                  <w:id w:val="-1608037653"/>
                  <w:showingPlcHdr/>
                </w:sdtPr>
                <w:sdtEndPr/>
                <w:sdtContent>
                  <w:r w:rsidR="00EB367D">
                    <w:t xml:space="preserve">     </w:t>
                  </w:r>
                </w:sdtContent>
              </w:sd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;</w:t>
              </w:r>
            </w:sdtContent>
          </w:sdt>
        </w:p>
      </w:sdtContent>
    </w:sdt>
    <w:sdt>
      <w:sdtPr>
        <w:tag w:val="goog_rdk_85"/>
        <w:id w:val="-434444745"/>
      </w:sdtPr>
      <w:sdtEndPr/>
      <w:sdtContent>
        <w:p w14:paraId="0000003F" w14:textId="77777777" w:rsidR="00E7019E" w:rsidRDefault="006047F3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84"/>
              <w:id w:val="-1082056364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улучшить жилищные условия с помощью ипотечных программ с господдержкой в виде низкой процентной ставки кредитования и использования материнского капитала;</w:t>
              </w:r>
            </w:sdtContent>
          </w:sdt>
        </w:p>
      </w:sdtContent>
    </w:sdt>
    <w:sdt>
      <w:sdtPr>
        <w:tag w:val="goog_rdk_90"/>
        <w:id w:val="579799306"/>
      </w:sdtPr>
      <w:sdtEndPr/>
      <w:sdtContent>
        <w:p w14:paraId="00000040" w14:textId="10C0DD14" w:rsidR="00E7019E" w:rsidRDefault="006047F3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86"/>
              <w:id w:val="-330293777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снизить расходы на услуги ЖКХ с помощью субсидии/компенсации их стоимости</w:t>
              </w:r>
              <w:sdt>
                <w:sdtPr>
                  <w:tag w:val="goog_rdk_87"/>
                  <w:id w:val="1024974942"/>
                  <w:showingPlcHdr/>
                </w:sdtPr>
                <w:sdtEndPr/>
                <w:sdtContent>
                  <w:r w:rsidR="00EB367D">
                    <w:t xml:space="preserve">     </w:t>
                  </w:r>
                </w:sdtContent>
              </w:sdt>
            </w:sdtContent>
          </w:sdt>
          <w:sdt>
            <w:sdtPr>
              <w:tag w:val="goog_rdk_88"/>
              <w:id w:val="-1204937733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.</w:t>
              </w:r>
            </w:sdtContent>
          </w:sdt>
          <w:sdt>
            <w:sdtPr>
              <w:tag w:val="goog_rdk_89"/>
              <w:id w:val="-934049850"/>
            </w:sdtPr>
            <w:sdtEndPr/>
            <w:sdtContent/>
          </w:sdt>
        </w:p>
      </w:sdtContent>
    </w:sdt>
    <w:sdt>
      <w:sdtPr>
        <w:tag w:val="goog_rdk_92"/>
        <w:id w:val="1729335515"/>
      </w:sdtPr>
      <w:sdtEndPr/>
      <w:sdtContent>
        <w:p w14:paraId="00000041" w14:textId="77777777" w:rsidR="00E7019E" w:rsidRDefault="006047F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  <w:sdt>
            <w:sdtPr>
              <w:tag w:val="goog_rdk_91"/>
              <w:id w:val="180400689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Для отдельных категорий (многодетные, родители детей с инвалидностью и ряд других) предусмотрены дополнительные льготы.</w:t>
              </w:r>
            </w:sdtContent>
          </w:sdt>
        </w:p>
      </w:sdtContent>
    </w:sdt>
    <w:sdt>
      <w:sdtPr>
        <w:tag w:val="goog_rdk_95"/>
        <w:id w:val="433632372"/>
      </w:sdtPr>
      <w:sdtEndPr/>
      <w:sdtContent>
        <w:p w14:paraId="00000042" w14:textId="77777777" w:rsidR="00E7019E" w:rsidRPr="00EB367D" w:rsidRDefault="006047F3" w:rsidP="00EB367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  <w:sdt>
            <w:sdtPr>
              <w:tag w:val="goog_rdk_93"/>
              <w:id w:val="-2130394788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Использование региональных мер позволяет </w:t>
              </w:r>
              <w:proofErr w:type="gramStart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расширить  возможности</w:t>
              </w:r>
              <w:proofErr w:type="gramEnd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федеральных льгот. Поскольку 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региональные меры поддержки разнятся по субъектам, узнавать об их полном перечне нужно по месту проживания.</w:t>
              </w:r>
            </w:sdtContent>
          </w:sdt>
          <w:sdt>
            <w:sdtPr>
              <w:tag w:val="goog_rdk_94"/>
              <w:id w:val="1557965445"/>
            </w:sdtPr>
            <w:sdtEndPr/>
            <w:sdtContent/>
          </w:sdt>
        </w:p>
      </w:sdtContent>
    </w:sdt>
    <w:p w14:paraId="00000043" w14:textId="77777777" w:rsidR="00E7019E" w:rsidRDefault="00E701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44" w14:textId="77777777" w:rsidR="00E7019E" w:rsidRDefault="006047F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Шаг 6. Копите на цель маленькими шагами</w:t>
      </w:r>
    </w:p>
    <w:p w14:paraId="00000045" w14:textId="35BC4D35" w:rsidR="00E7019E" w:rsidRDefault="006047F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Обычно люди, которые не ведут учет бюджета, не помнят, куда уходит 10-20% от бюджета. Незаметной, ком</w:t>
      </w:r>
      <w:r>
        <w:rPr>
          <w:rFonts w:ascii="Arial" w:eastAsia="Arial" w:hAnsi="Arial" w:cs="Arial"/>
          <w:color w:val="000000"/>
          <w:sz w:val="20"/>
          <w:szCs w:val="20"/>
        </w:rPr>
        <w:t>фортной, не изменяющей критично привычный образ жизни считается сумма в 5</w:t>
      </w:r>
      <w:sdt>
        <w:sdtPr>
          <w:tag w:val="goog_rdk_96"/>
          <w:id w:val="907266509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–</w:t>
          </w:r>
        </w:sdtContent>
      </w:sdt>
      <w:sdt>
        <w:sdtPr>
          <w:tag w:val="goog_rdk_97"/>
          <w:id w:val="801509639"/>
          <w:showingPlcHdr/>
        </w:sdtPr>
        <w:sdtEndPr/>
        <w:sdtContent>
          <w:r w:rsidR="00EB367D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20% от вашего текущего</w:t>
      </w:r>
      <w:sdt>
        <w:sdtPr>
          <w:tag w:val="goog_rdk_98"/>
          <w:id w:val="1971160539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дохода</w:t>
          </w:r>
        </w:sdtContent>
      </w:sdt>
      <w:sdt>
        <w:sdtPr>
          <w:tag w:val="goog_rdk_99"/>
          <w:id w:val="-1992546957"/>
          <w:showingPlcHdr/>
        </w:sdtPr>
        <w:sdtEndPr/>
        <w:sdtContent>
          <w:r w:rsidR="00EB367D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6" w14:textId="77777777" w:rsidR="00E7019E" w:rsidRDefault="006047F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Это позволит достигать целей, не понижая уровень жизни и не испытывая дискомфорта. </w:t>
      </w:r>
    </w:p>
    <w:p w14:paraId="00000047" w14:textId="77777777" w:rsidR="00E7019E" w:rsidRDefault="006047F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А если семья живет от зарплаты до зарплаты? Денег и так не хватает или хватает впритык. Как откладывать деньги?</w:t>
      </w:r>
    </w:p>
    <w:p w14:paraId="00000048" w14:textId="13EAC572" w:rsidR="00E7019E" w:rsidRDefault="006047F3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Мозг воспринимает сбережения как потери (потому что нельзя потратить сегодня). Поэтому можно начать с 3</w:t>
      </w:r>
      <w:sdt>
        <w:sdtPr>
          <w:tag w:val="goog_rdk_100"/>
          <w:id w:val="135453987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–</w:t>
          </w:r>
        </w:sdtContent>
      </w:sdt>
      <w:sdt>
        <w:sdtPr>
          <w:tag w:val="goog_rdk_101"/>
          <w:id w:val="-169492074"/>
          <w:showingPlcHdr/>
        </w:sdtPr>
        <w:sdtEndPr/>
        <w:sdtContent>
          <w:r w:rsidR="00EB367D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5% и постепенно увеличивать % сбере</w:t>
      </w:r>
      <w:r>
        <w:rPr>
          <w:rFonts w:ascii="Arial" w:eastAsia="Arial" w:hAnsi="Arial" w:cs="Arial"/>
          <w:color w:val="000000"/>
          <w:sz w:val="20"/>
          <w:szCs w:val="20"/>
        </w:rPr>
        <w:t>жений.</w:t>
      </w:r>
    </w:p>
    <w:p w14:paraId="00000049" w14:textId="77777777" w:rsidR="00E7019E" w:rsidRDefault="00E701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Arial" w:eastAsia="Arial" w:hAnsi="Arial" w:cs="Arial"/>
          <w:color w:val="000000"/>
          <w:sz w:val="20"/>
          <w:szCs w:val="20"/>
        </w:rPr>
      </w:pPr>
    </w:p>
    <w:p w14:paraId="0000004A" w14:textId="30A55C10" w:rsidR="00E7019E" w:rsidRDefault="006047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Вывод</w:t>
      </w:r>
      <w:sdt>
        <w:sdtPr>
          <w:tag w:val="goog_rdk_102"/>
          <w:id w:val="-356664732"/>
        </w:sdtPr>
        <w:sdtEndPr/>
        <w:sdtContent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ы:</w:t>
          </w:r>
        </w:sdtContent>
      </w:sdt>
      <w:sdt>
        <w:sdtPr>
          <w:tag w:val="goog_rdk_103"/>
          <w:id w:val="-399826470"/>
          <w:showingPlcHdr/>
        </w:sdtPr>
        <w:sdtEndPr/>
        <w:sdtContent>
          <w:r w:rsidR="00EB367D">
            <w:t xml:space="preserve">     </w:t>
          </w:r>
        </w:sdtContent>
      </w:sdt>
    </w:p>
    <w:p w14:paraId="0000004B" w14:textId="77777777" w:rsidR="00E7019E" w:rsidRDefault="00E701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4C" w14:textId="52C9ADC0" w:rsidR="00E7019E" w:rsidRDefault="006047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Сберегайте минимум 10%, чтобы достигнуть целей. Для этого нужны маленькие шаги (например, начинать с 3</w:t>
      </w:r>
      <w:sdt>
        <w:sdtPr>
          <w:tag w:val="goog_rdk_104"/>
          <w:id w:val="-2541051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–</w:t>
          </w:r>
        </w:sdtContent>
      </w:sdt>
      <w:sdt>
        <w:sdtPr>
          <w:tag w:val="goog_rdk_105"/>
          <w:id w:val="-2077422714"/>
          <w:showingPlcHdr/>
        </w:sdtPr>
        <w:sdtEndPr/>
        <w:sdtContent>
          <w:r w:rsidR="00EB367D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5%), дисциплина и регулярные действия. </w:t>
      </w:r>
    </w:p>
    <w:p w14:paraId="0000004D" w14:textId="77777777" w:rsidR="00E7019E" w:rsidRDefault="006047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Ведите учет, чтобы найти «пустые» траты, планируйте семейный бюджет на месяц вперед.</w:t>
      </w:r>
    </w:p>
    <w:p w14:paraId="0000004E" w14:textId="77777777" w:rsidR="00E7019E" w:rsidRDefault="006047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Не держите цифры в голове. Используйте специальные программы, удобные для вас, чтобы учитывать деньги.</w:t>
      </w:r>
    </w:p>
    <w:p w14:paraId="0000004F" w14:textId="77777777" w:rsidR="00E7019E" w:rsidRDefault="00E7019E"/>
    <w:sectPr w:rsidR="00E7019E">
      <w:headerReference w:type="default" r:id="rId8"/>
      <w:footerReference w:type="default" r:id="rId9"/>
      <w:pgSz w:w="11906" w:h="16838"/>
      <w:pgMar w:top="42" w:right="850" w:bottom="1134" w:left="1701" w:header="42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A038" w14:textId="77777777" w:rsidR="006047F3" w:rsidRDefault="006047F3">
      <w:pPr>
        <w:spacing w:after="0" w:line="240" w:lineRule="auto"/>
      </w:pPr>
      <w:r>
        <w:separator/>
      </w:r>
    </w:p>
  </w:endnote>
  <w:endnote w:type="continuationSeparator" w:id="0">
    <w:p w14:paraId="6792CFFE" w14:textId="77777777" w:rsidR="006047F3" w:rsidRDefault="0060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2" w14:textId="77777777" w:rsidR="00E7019E" w:rsidRDefault="00E701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00000053" w14:textId="77777777" w:rsidR="00E7019E" w:rsidRDefault="006047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276"/>
      <w:rPr>
        <w:color w:val="000000"/>
      </w:rPr>
    </w:pPr>
    <w:r>
      <w:rPr>
        <w:noProof/>
        <w:color w:val="000000"/>
      </w:rPr>
      <w:drawing>
        <wp:inline distT="0" distB="0" distL="0" distR="0">
          <wp:extent cx="880479" cy="756752"/>
          <wp:effectExtent l="0" t="0" r="0" b="0"/>
          <wp:docPr id="17781442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479" cy="756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Всероссийская просветительская Эстафета «Мои финансы»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E1DA" w14:textId="77777777" w:rsidR="006047F3" w:rsidRDefault="006047F3">
      <w:pPr>
        <w:spacing w:after="0" w:line="240" w:lineRule="auto"/>
      </w:pPr>
      <w:r>
        <w:separator/>
      </w:r>
    </w:p>
  </w:footnote>
  <w:footnote w:type="continuationSeparator" w:id="0">
    <w:p w14:paraId="0F890B28" w14:textId="77777777" w:rsidR="006047F3" w:rsidRDefault="0060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E7019E" w:rsidRDefault="006047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>
          <wp:extent cx="7365869" cy="949023"/>
          <wp:effectExtent l="0" t="0" r="0" b="0"/>
          <wp:docPr id="177814427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5869" cy="949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51" w14:textId="77777777" w:rsidR="00E7019E" w:rsidRDefault="00E701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B2A"/>
    <w:multiLevelType w:val="multilevel"/>
    <w:tmpl w:val="2272D806"/>
    <w:lvl w:ilvl="0">
      <w:start w:val="6"/>
      <w:numFmt w:val="bullet"/>
      <w:lvlText w:val="•"/>
      <w:lvlJc w:val="left"/>
      <w:pPr>
        <w:ind w:left="1068" w:hanging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056737"/>
    <w:multiLevelType w:val="multilevel"/>
    <w:tmpl w:val="C896B6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FE"/>
    <w:multiLevelType w:val="multilevel"/>
    <w:tmpl w:val="4C1C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6A0491"/>
    <w:multiLevelType w:val="multilevel"/>
    <w:tmpl w:val="B6B2604E"/>
    <w:lvl w:ilvl="0">
      <w:start w:val="6"/>
      <w:numFmt w:val="bullet"/>
      <w:pStyle w:val="1"/>
      <w:lvlText w:val="•"/>
      <w:lvlJc w:val="left"/>
      <w:pPr>
        <w:ind w:left="1068" w:hanging="708"/>
      </w:pPr>
      <w:rPr>
        <w:rFonts w:ascii="Arial" w:eastAsia="Arial" w:hAnsi="Arial" w:cs="Arial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597CA9"/>
    <w:multiLevelType w:val="multilevel"/>
    <w:tmpl w:val="4B520E0C"/>
    <w:lvl w:ilvl="0">
      <w:start w:val="1"/>
      <w:numFmt w:val="bullet"/>
      <w:lvlText w:val="◉"/>
      <w:lvlJc w:val="left"/>
      <w:pPr>
        <w:ind w:left="720" w:hanging="360"/>
      </w:pPr>
      <w:rPr>
        <w:rFonts w:ascii="Cambria Math" w:eastAsia="Cambria Math" w:hAnsi="Cambria Math" w:cs="Cambria Math"/>
      </w:rPr>
    </w:lvl>
    <w:lvl w:ilvl="1">
      <w:start w:val="1"/>
      <w:numFmt w:val="bullet"/>
      <w:lvlText w:val="◉"/>
      <w:lvlJc w:val="left"/>
      <w:pPr>
        <w:ind w:left="1440" w:hanging="360"/>
      </w:pPr>
      <w:rPr>
        <w:rFonts w:ascii="Cambria Math" w:eastAsia="Cambria Math" w:hAnsi="Cambria Math" w:cs="Cambria Math"/>
      </w:rPr>
    </w:lvl>
    <w:lvl w:ilvl="2">
      <w:start w:val="1"/>
      <w:numFmt w:val="bullet"/>
      <w:pStyle w:val="a0"/>
      <w:lvlText w:val="◉"/>
      <w:lvlJc w:val="left"/>
      <w:pPr>
        <w:ind w:left="216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◉"/>
      <w:lvlJc w:val="left"/>
      <w:pPr>
        <w:ind w:left="288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◉"/>
      <w:lvlJc w:val="left"/>
      <w:pPr>
        <w:ind w:left="3600" w:hanging="360"/>
      </w:pPr>
      <w:rPr>
        <w:rFonts w:ascii="Cambria Math" w:eastAsia="Cambria Math" w:hAnsi="Cambria Math" w:cs="Cambria Math"/>
      </w:rPr>
    </w:lvl>
    <w:lvl w:ilvl="5">
      <w:start w:val="1"/>
      <w:numFmt w:val="bullet"/>
      <w:lvlText w:val="◉"/>
      <w:lvlJc w:val="left"/>
      <w:pPr>
        <w:ind w:left="432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◉"/>
      <w:lvlJc w:val="left"/>
      <w:pPr>
        <w:ind w:left="504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◉"/>
      <w:lvlJc w:val="left"/>
      <w:pPr>
        <w:ind w:left="5760" w:hanging="360"/>
      </w:pPr>
      <w:rPr>
        <w:rFonts w:ascii="Cambria Math" w:eastAsia="Cambria Math" w:hAnsi="Cambria Math" w:cs="Cambria Math"/>
      </w:rPr>
    </w:lvl>
    <w:lvl w:ilvl="8">
      <w:start w:val="1"/>
      <w:numFmt w:val="bullet"/>
      <w:lvlText w:val="◉"/>
      <w:lvlJc w:val="left"/>
      <w:pPr>
        <w:ind w:left="6480" w:hanging="360"/>
      </w:pPr>
      <w:rPr>
        <w:rFonts w:ascii="Cambria Math" w:eastAsia="Cambria Math" w:hAnsi="Cambria Math" w:cs="Cambria Math"/>
      </w:rPr>
    </w:lvl>
  </w:abstractNum>
  <w:abstractNum w:abstractNumId="5" w15:restartNumberingAfterBreak="0">
    <w:nsid w:val="7F6B0672"/>
    <w:multiLevelType w:val="multilevel"/>
    <w:tmpl w:val="E59C1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9E"/>
    <w:rsid w:val="006047F3"/>
    <w:rsid w:val="00E7019E"/>
    <w:rsid w:val="00E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FD3FE"/>
  <w15:docId w15:val="{A01C4980-AC9C-6744-BA35-D086A2F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31652"/>
    <w:pPr>
      <w:keepNext/>
      <w:keepLines/>
      <w:numPr>
        <w:numId w:val="1"/>
      </w:numPr>
      <w:pBdr>
        <w:top w:val="single" w:sz="24" w:space="1" w:color="auto"/>
      </w:pBdr>
      <w:spacing w:after="480" w:line="240" w:lineRule="auto"/>
      <w:outlineLvl w:val="0"/>
    </w:pPr>
    <w:rPr>
      <w:rFonts w:ascii="Arial" w:eastAsia="Times New Roman" w:hAnsi="Arial" w:cs="Arial"/>
      <w:b/>
      <w:bCs/>
      <w:sz w:val="36"/>
      <w:szCs w:val="36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31652"/>
    <w:pPr>
      <w:keepNext/>
      <w:keepLines/>
      <w:numPr>
        <w:ilvl w:val="1"/>
        <w:numId w:val="1"/>
      </w:numPr>
      <w:spacing w:before="480" w:after="0" w:line="240" w:lineRule="auto"/>
      <w:ind w:left="567" w:hanging="578"/>
      <w:outlineLvl w:val="1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31652"/>
    <w:pPr>
      <w:keepNext/>
      <w:keepLines/>
      <w:spacing w:before="240" w:after="240" w:line="240" w:lineRule="auto"/>
      <w:outlineLvl w:val="2"/>
    </w:pPr>
    <w:rPr>
      <w:rFonts w:ascii="Comic Sans MS" w:eastAsia="Times New Roman" w:hAnsi="Comic Sans MS" w:cs="Arial"/>
      <w:b/>
      <w:bCs/>
      <w:i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31652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3165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165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6"/>
      <w:szCs w:val="26"/>
    </w:rPr>
  </w:style>
  <w:style w:type="paragraph" w:styleId="7">
    <w:name w:val="heading 7"/>
    <w:basedOn w:val="a1"/>
    <w:next w:val="a1"/>
    <w:link w:val="70"/>
    <w:uiPriority w:val="9"/>
    <w:qFormat/>
    <w:rsid w:val="00431652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6"/>
      <w:szCs w:val="26"/>
    </w:rPr>
  </w:style>
  <w:style w:type="paragraph" w:styleId="8">
    <w:name w:val="heading 8"/>
    <w:basedOn w:val="a1"/>
    <w:next w:val="a1"/>
    <w:link w:val="80"/>
    <w:uiPriority w:val="9"/>
    <w:qFormat/>
    <w:rsid w:val="0043165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43165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Заг_осн. текст"/>
    <w:basedOn w:val="a1"/>
    <w:uiPriority w:val="99"/>
    <w:rsid w:val="0043165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431652"/>
    <w:rPr>
      <w:rFonts w:ascii="Arial" w:eastAsia="Times New Roman" w:hAnsi="Arial" w:cs="Arial"/>
      <w:b/>
      <w:bCs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rsid w:val="00431652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431652"/>
    <w:rPr>
      <w:rFonts w:ascii="Comic Sans MS" w:eastAsia="Times New Roman" w:hAnsi="Comic Sans MS" w:cs="Arial"/>
      <w:b/>
      <w:bCs/>
      <w:i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431652"/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431652"/>
    <w:rPr>
      <w:rFonts w:ascii="Cambria" w:eastAsia="Times New Roman" w:hAnsi="Cambria" w:cs="Times New Roman"/>
      <w:color w:val="243F60"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31652"/>
    <w:rPr>
      <w:rFonts w:ascii="Cambria" w:eastAsia="Times New Roman" w:hAnsi="Cambria" w:cs="Times New Roman"/>
      <w:i/>
      <w:iCs/>
      <w:color w:val="243F60"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rsid w:val="00431652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80">
    <w:name w:val="Заголовок 8 Знак"/>
    <w:basedOn w:val="a2"/>
    <w:link w:val="8"/>
    <w:uiPriority w:val="9"/>
    <w:rsid w:val="0043165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4316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">
    <w:name w:val="Модуль список"/>
    <w:basedOn w:val="a7"/>
    <w:qFormat/>
    <w:rsid w:val="00431652"/>
    <w:pPr>
      <w:numPr>
        <w:numId w:val="3"/>
      </w:numPr>
      <w:tabs>
        <w:tab w:val="num" w:pos="360"/>
      </w:tabs>
      <w:spacing w:after="0" w:line="240" w:lineRule="auto"/>
      <w:ind w:left="993" w:firstLine="0"/>
      <w:jc w:val="both"/>
    </w:pPr>
    <w:rPr>
      <w:rFonts w:cs="Arial"/>
      <w:sz w:val="26"/>
      <w:szCs w:val="26"/>
    </w:rPr>
  </w:style>
  <w:style w:type="paragraph" w:customStyle="1" w:styleId="a0">
    <w:name w:val="Модуль пример"/>
    <w:basedOn w:val="a7"/>
    <w:qFormat/>
    <w:rsid w:val="00431652"/>
    <w:pPr>
      <w:numPr>
        <w:ilvl w:val="2"/>
        <w:numId w:val="2"/>
      </w:numPr>
      <w:tabs>
        <w:tab w:val="num" w:pos="360"/>
        <w:tab w:val="left" w:pos="851"/>
      </w:tabs>
      <w:spacing w:before="100" w:beforeAutospacing="1" w:after="240" w:line="240" w:lineRule="auto"/>
      <w:ind w:left="851" w:hanging="885"/>
      <w:jc w:val="both"/>
    </w:pPr>
    <w:rPr>
      <w:rFonts w:cs="Arial"/>
      <w:i/>
      <w:sz w:val="26"/>
      <w:szCs w:val="26"/>
    </w:rPr>
  </w:style>
  <w:style w:type="paragraph" w:styleId="a7">
    <w:name w:val="List Paragraph"/>
    <w:basedOn w:val="a1"/>
    <w:uiPriority w:val="99"/>
    <w:qFormat/>
    <w:rsid w:val="00431652"/>
    <w:pPr>
      <w:ind w:left="720"/>
      <w:contextualSpacing/>
    </w:pPr>
  </w:style>
  <w:style w:type="paragraph" w:styleId="a8">
    <w:name w:val="No Spacing"/>
    <w:uiPriority w:val="1"/>
    <w:qFormat/>
    <w:rsid w:val="00722EA9"/>
    <w:pPr>
      <w:spacing w:after="0" w:line="240" w:lineRule="auto"/>
    </w:pPr>
  </w:style>
  <w:style w:type="paragraph" w:customStyle="1" w:styleId="11">
    <w:name w:val="Название объекта1"/>
    <w:rsid w:val="00963D1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</w:rPr>
  </w:style>
  <w:style w:type="numbering" w:customStyle="1" w:styleId="12">
    <w:name w:val="Импортированный стиль 1"/>
    <w:rsid w:val="00963D1D"/>
  </w:style>
  <w:style w:type="paragraph" w:styleId="a9">
    <w:name w:val="caption"/>
    <w:rsid w:val="005663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color w:val="000000"/>
      <w:sz w:val="36"/>
      <w:szCs w:val="36"/>
      <w:u w:color="000000"/>
      <w:bdr w:val="nil"/>
    </w:rPr>
  </w:style>
  <w:style w:type="numbering" w:customStyle="1" w:styleId="aa">
    <w:name w:val="С числами"/>
    <w:rsid w:val="00566392"/>
  </w:style>
  <w:style w:type="paragraph" w:styleId="ab">
    <w:name w:val="header"/>
    <w:basedOn w:val="a1"/>
    <w:link w:val="ac"/>
    <w:uiPriority w:val="99"/>
    <w:unhideWhenUsed/>
    <w:rsid w:val="00C3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C36EB6"/>
  </w:style>
  <w:style w:type="paragraph" w:styleId="ad">
    <w:name w:val="footer"/>
    <w:basedOn w:val="a1"/>
    <w:link w:val="ae"/>
    <w:uiPriority w:val="99"/>
    <w:unhideWhenUsed/>
    <w:rsid w:val="00C3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C36EB6"/>
  </w:style>
  <w:style w:type="paragraph" w:styleId="af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annotation text"/>
    <w:basedOn w:val="a1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3">
    <w:name w:val="Balloon Text"/>
    <w:basedOn w:val="a1"/>
    <w:link w:val="af4"/>
    <w:uiPriority w:val="99"/>
    <w:semiHidden/>
    <w:unhideWhenUsed/>
    <w:rsid w:val="00EB36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EB36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yqLxJORb3bo1hBZjwURjC6e7w==">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5922</Characters>
  <Application>Microsoft Office Word</Application>
  <DocSecurity>0</DocSecurity>
  <Lines>137</Lines>
  <Paragraphs>33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Microsoft Office User</cp:lastModifiedBy>
  <cp:revision>2</cp:revision>
  <dcterms:created xsi:type="dcterms:W3CDTF">2024-05-19T16:54:00Z</dcterms:created>
  <dcterms:modified xsi:type="dcterms:W3CDTF">2024-05-24T09:43:00Z</dcterms:modified>
</cp:coreProperties>
</file>